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A286E" w:rsidRDefault="00BA286E" w:rsidP="00BA286E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222222"/>
          <w:sz w:val="19"/>
          <w:szCs w:val="19"/>
          <w:u w:val="single"/>
        </w:rPr>
      </w:pPr>
      <w:r>
        <w:rPr>
          <w:rFonts w:ascii="Arial" w:eastAsia="Times New Roman" w:hAnsi="Arial" w:cs="Arial"/>
          <w:b/>
          <w:bCs/>
          <w:color w:val="222222"/>
          <w:sz w:val="19"/>
          <w:szCs w:val="19"/>
          <w:u w:val="single"/>
        </w:rPr>
        <w:t xml:space="preserve">REDUCED TUITION MASTER’S DEGREE PROGRAMS OFFERED </w:t>
      </w:r>
    </w:p>
    <w:p w:rsidR="00BA286E" w:rsidRDefault="00BA286E" w:rsidP="00BA286E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222222"/>
          <w:sz w:val="19"/>
          <w:szCs w:val="19"/>
          <w:u w:val="single"/>
        </w:rPr>
      </w:pPr>
    </w:p>
    <w:p w:rsidR="00BA286E" w:rsidRPr="00BA286E" w:rsidRDefault="00BA286E" w:rsidP="00BA286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19"/>
          <w:szCs w:val="19"/>
        </w:rPr>
      </w:pPr>
      <w:r w:rsidRPr="00BA286E">
        <w:rPr>
          <w:rFonts w:ascii="Arial" w:eastAsia="Times New Roman" w:hAnsi="Arial" w:cs="Arial"/>
          <w:b/>
          <w:bCs/>
          <w:color w:val="222222"/>
          <w:sz w:val="19"/>
          <w:szCs w:val="19"/>
          <w:u w:val="single"/>
        </w:rPr>
        <w:t>Manchester Information Meeting Notice</w:t>
      </w:r>
    </w:p>
    <w:p w:rsidR="00BA286E" w:rsidRPr="00BA286E" w:rsidRDefault="00BA286E" w:rsidP="00BA286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19"/>
          <w:szCs w:val="19"/>
        </w:rPr>
      </w:pPr>
      <w:r w:rsidRPr="00BA286E">
        <w:rPr>
          <w:rFonts w:ascii="Arial" w:eastAsia="Times New Roman" w:hAnsi="Arial" w:cs="Arial"/>
          <w:color w:val="222222"/>
          <w:sz w:val="19"/>
          <w:szCs w:val="19"/>
        </w:rPr>
        <w:t> </w:t>
      </w:r>
    </w:p>
    <w:p w:rsidR="00BA286E" w:rsidRPr="00BA286E" w:rsidRDefault="00BA286E" w:rsidP="00BA286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19"/>
          <w:szCs w:val="19"/>
        </w:rPr>
      </w:pPr>
      <w:r w:rsidRPr="00BA286E">
        <w:rPr>
          <w:rFonts w:ascii="Arial" w:eastAsia="Times New Roman" w:hAnsi="Arial" w:cs="Arial"/>
          <w:color w:val="222222"/>
          <w:sz w:val="19"/>
          <w:szCs w:val="19"/>
        </w:rPr>
        <w:t>MCC on Main Arts &amp; Education Center</w:t>
      </w:r>
    </w:p>
    <w:p w:rsidR="00BA286E" w:rsidRPr="00BA286E" w:rsidRDefault="00BA286E" w:rsidP="00BA286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19"/>
          <w:szCs w:val="19"/>
        </w:rPr>
      </w:pPr>
      <w:r w:rsidRPr="00BA286E">
        <w:rPr>
          <w:rFonts w:ascii="Arial" w:eastAsia="Times New Roman" w:hAnsi="Arial" w:cs="Arial"/>
          <w:color w:val="222222"/>
          <w:sz w:val="19"/>
          <w:szCs w:val="19"/>
        </w:rPr>
        <w:t>903 Main Street, Manchester</w:t>
      </w:r>
    </w:p>
    <w:p w:rsidR="00BA286E" w:rsidRPr="00BA286E" w:rsidRDefault="00BA286E" w:rsidP="00BA286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19"/>
          <w:szCs w:val="19"/>
        </w:rPr>
      </w:pPr>
      <w:r w:rsidRPr="00BA286E">
        <w:rPr>
          <w:rFonts w:ascii="Arial" w:eastAsia="Times New Roman" w:hAnsi="Arial" w:cs="Arial"/>
          <w:color w:val="222222"/>
          <w:sz w:val="19"/>
          <w:szCs w:val="19"/>
        </w:rPr>
        <w:t>Wednesday, 5/24/2017 at 3:45 PM or 4:45 PM</w:t>
      </w:r>
      <w:r w:rsidRPr="00BA286E">
        <w:rPr>
          <w:rFonts w:ascii="Arial" w:eastAsia="Times New Roman" w:hAnsi="Arial" w:cs="Arial"/>
          <w:color w:val="222222"/>
          <w:sz w:val="19"/>
          <w:szCs w:val="19"/>
        </w:rPr>
        <w:br/>
      </w:r>
      <w:r w:rsidRPr="00BA286E">
        <w:rPr>
          <w:rFonts w:ascii="Arial" w:eastAsia="Times New Roman" w:hAnsi="Arial" w:cs="Arial"/>
          <w:color w:val="222222"/>
          <w:sz w:val="19"/>
          <w:szCs w:val="19"/>
        </w:rPr>
        <w:br/>
        <w:t>Visit our </w:t>
      </w:r>
      <w:hyperlink r:id="rId6" w:tgtFrame="_blank" w:tooltip="Information Meeting Page" w:history="1">
        <w:r w:rsidRPr="00BA286E">
          <w:rPr>
            <w:rFonts w:ascii="Arial" w:eastAsia="Times New Roman" w:hAnsi="Arial" w:cs="Arial"/>
            <w:color w:val="1155CC"/>
            <w:sz w:val="19"/>
            <w:szCs w:val="19"/>
            <w:u w:val="single"/>
          </w:rPr>
          <w:t>Information Meeting Page</w:t>
        </w:r>
      </w:hyperlink>
      <w:r w:rsidRPr="00BA286E">
        <w:rPr>
          <w:rFonts w:ascii="Arial" w:eastAsia="Times New Roman" w:hAnsi="Arial" w:cs="Arial"/>
          <w:color w:val="222222"/>
          <w:sz w:val="19"/>
          <w:szCs w:val="19"/>
        </w:rPr>
        <w:t> for more details. </w:t>
      </w:r>
      <w:r w:rsidRPr="00BA286E">
        <w:rPr>
          <w:rFonts w:ascii="Arial" w:eastAsia="Times New Roman" w:hAnsi="Arial" w:cs="Arial"/>
          <w:color w:val="222222"/>
          <w:sz w:val="19"/>
          <w:szCs w:val="19"/>
        </w:rPr>
        <w:br/>
      </w:r>
      <w:r w:rsidRPr="00BA286E">
        <w:rPr>
          <w:rFonts w:ascii="Arial" w:eastAsia="Times New Roman" w:hAnsi="Arial" w:cs="Arial"/>
          <w:color w:val="222222"/>
          <w:sz w:val="19"/>
          <w:szCs w:val="19"/>
        </w:rPr>
        <w:br/>
        <w:t>To RSVP or for more information, please call </w:t>
      </w:r>
      <w:hyperlink r:id="rId7" w:tgtFrame="_blank" w:history="1">
        <w:r w:rsidRPr="00BA286E">
          <w:rPr>
            <w:rFonts w:ascii="Arial" w:eastAsia="Times New Roman" w:hAnsi="Arial" w:cs="Arial"/>
            <w:color w:val="1155CC"/>
            <w:sz w:val="19"/>
            <w:szCs w:val="19"/>
            <w:u w:val="single"/>
          </w:rPr>
          <w:t>(800) 956-8503</w:t>
        </w:r>
      </w:hyperlink>
      <w:r w:rsidRPr="00BA286E">
        <w:rPr>
          <w:rFonts w:ascii="Arial" w:eastAsia="Times New Roman" w:hAnsi="Arial" w:cs="Arial"/>
          <w:color w:val="222222"/>
          <w:sz w:val="19"/>
          <w:szCs w:val="19"/>
        </w:rPr>
        <w:t> or email </w:t>
      </w:r>
      <w:hyperlink r:id="rId8" w:tgtFrame="_blank" w:history="1">
        <w:r w:rsidRPr="00BA286E">
          <w:rPr>
            <w:rFonts w:ascii="Arial" w:eastAsia="Times New Roman" w:hAnsi="Arial" w:cs="Arial"/>
            <w:color w:val="1155CC"/>
            <w:sz w:val="19"/>
            <w:szCs w:val="19"/>
            <w:u w:val="single"/>
          </w:rPr>
          <w:t>twarmelink@graduateprogram.org</w:t>
        </w:r>
      </w:hyperlink>
      <w:r w:rsidRPr="00BA286E">
        <w:rPr>
          <w:rFonts w:ascii="Arial" w:eastAsia="Times New Roman" w:hAnsi="Arial" w:cs="Arial"/>
          <w:color w:val="222222"/>
          <w:sz w:val="19"/>
          <w:szCs w:val="19"/>
        </w:rPr>
        <w:t>.</w:t>
      </w:r>
      <w:r w:rsidRPr="00BA286E">
        <w:rPr>
          <w:rFonts w:ascii="Arial" w:eastAsia="Times New Roman" w:hAnsi="Arial" w:cs="Arial"/>
          <w:color w:val="222222"/>
          <w:sz w:val="19"/>
          <w:szCs w:val="19"/>
        </w:rPr>
        <w:br/>
      </w:r>
      <w:r w:rsidRPr="00BA286E">
        <w:rPr>
          <w:rFonts w:ascii="Arial" w:eastAsia="Times New Roman" w:hAnsi="Arial" w:cs="Arial"/>
          <w:color w:val="222222"/>
          <w:sz w:val="19"/>
          <w:szCs w:val="19"/>
        </w:rPr>
        <w:br/>
      </w:r>
      <w:r w:rsidRPr="00BA286E">
        <w:rPr>
          <w:rFonts w:ascii="Arial" w:eastAsia="Times New Roman" w:hAnsi="Arial" w:cs="Arial"/>
          <w:b/>
          <w:bCs/>
          <w:color w:val="222222"/>
          <w:sz w:val="19"/>
          <w:szCs w:val="19"/>
          <w:u w:val="single"/>
        </w:rPr>
        <w:t>Master’s Programs Offered</w:t>
      </w:r>
    </w:p>
    <w:p w:rsidR="00BA286E" w:rsidRPr="00BA286E" w:rsidRDefault="00BA286E" w:rsidP="00BA286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19"/>
          <w:szCs w:val="19"/>
        </w:rPr>
      </w:pPr>
      <w:r w:rsidRPr="00BA286E">
        <w:rPr>
          <w:rFonts w:ascii="Arial" w:eastAsia="Times New Roman" w:hAnsi="Arial" w:cs="Arial"/>
          <w:color w:val="222222"/>
          <w:sz w:val="19"/>
          <w:szCs w:val="19"/>
        </w:rPr>
        <w:t> </w:t>
      </w:r>
    </w:p>
    <w:p w:rsidR="00BA286E" w:rsidRPr="00BA286E" w:rsidRDefault="00BA286E" w:rsidP="00BA286E">
      <w:pPr>
        <w:shd w:val="clear" w:color="auto" w:fill="FFFFFF"/>
        <w:spacing w:after="0" w:line="240" w:lineRule="auto"/>
        <w:ind w:left="180"/>
        <w:rPr>
          <w:rFonts w:ascii="Calibri" w:eastAsia="Times New Roman" w:hAnsi="Calibri" w:cs="Times New Roman"/>
          <w:color w:val="222222"/>
        </w:rPr>
      </w:pPr>
      <w:r w:rsidRPr="00BA286E">
        <w:rPr>
          <w:rFonts w:ascii="Symbol" w:eastAsia="Times New Roman" w:hAnsi="Symbol" w:cs="Times New Roman"/>
          <w:color w:val="222222"/>
        </w:rPr>
        <w:t></w:t>
      </w:r>
      <w:r w:rsidRPr="00BA286E">
        <w:rPr>
          <w:rFonts w:ascii="Times New Roman" w:eastAsia="Times New Roman" w:hAnsi="Times New Roman" w:cs="Times New Roman"/>
          <w:color w:val="222222"/>
          <w:sz w:val="14"/>
          <w:szCs w:val="14"/>
        </w:rPr>
        <w:t>   </w:t>
      </w:r>
      <w:r w:rsidRPr="00BA286E">
        <w:rPr>
          <w:rFonts w:ascii="Calibri" w:eastAsia="Times New Roman" w:hAnsi="Calibri" w:cs="Times New Roman"/>
          <w:color w:val="222222"/>
        </w:rPr>
        <w:t>Curriculum &amp; Instruction</w:t>
      </w:r>
    </w:p>
    <w:p w:rsidR="00BA286E" w:rsidRPr="00BA286E" w:rsidRDefault="00BA286E" w:rsidP="00BA286E">
      <w:pPr>
        <w:shd w:val="clear" w:color="auto" w:fill="FFFFFF"/>
        <w:spacing w:after="0" w:line="240" w:lineRule="auto"/>
        <w:ind w:left="180"/>
        <w:rPr>
          <w:rFonts w:ascii="Calibri" w:eastAsia="Times New Roman" w:hAnsi="Calibri" w:cs="Times New Roman"/>
          <w:color w:val="222222"/>
        </w:rPr>
      </w:pPr>
      <w:r w:rsidRPr="00BA286E">
        <w:rPr>
          <w:rFonts w:ascii="Symbol" w:eastAsia="Times New Roman" w:hAnsi="Symbol" w:cs="Times New Roman"/>
          <w:color w:val="222222"/>
        </w:rPr>
        <w:t></w:t>
      </w:r>
      <w:r w:rsidRPr="00BA286E">
        <w:rPr>
          <w:rFonts w:ascii="Times New Roman" w:eastAsia="Times New Roman" w:hAnsi="Times New Roman" w:cs="Times New Roman"/>
          <w:color w:val="222222"/>
          <w:sz w:val="14"/>
          <w:szCs w:val="14"/>
        </w:rPr>
        <w:t>   </w:t>
      </w:r>
      <w:r w:rsidRPr="00BA286E">
        <w:rPr>
          <w:rFonts w:ascii="Calibri" w:eastAsia="Times New Roman" w:hAnsi="Calibri" w:cs="Times New Roman"/>
          <w:color w:val="222222"/>
        </w:rPr>
        <w:t>Educational Technology</w:t>
      </w:r>
    </w:p>
    <w:p w:rsidR="00BA286E" w:rsidRPr="00BA286E" w:rsidRDefault="00BA286E" w:rsidP="00BA286E">
      <w:pPr>
        <w:shd w:val="clear" w:color="auto" w:fill="FFFFFF"/>
        <w:spacing w:after="0" w:line="240" w:lineRule="auto"/>
        <w:ind w:left="180"/>
        <w:rPr>
          <w:rFonts w:ascii="Calibri" w:eastAsia="Times New Roman" w:hAnsi="Calibri" w:cs="Times New Roman"/>
          <w:color w:val="222222"/>
        </w:rPr>
      </w:pPr>
      <w:r w:rsidRPr="00BA286E">
        <w:rPr>
          <w:rFonts w:ascii="Symbol" w:eastAsia="Times New Roman" w:hAnsi="Symbol" w:cs="Times New Roman"/>
          <w:color w:val="222222"/>
        </w:rPr>
        <w:t></w:t>
      </w:r>
      <w:r w:rsidRPr="00BA286E">
        <w:rPr>
          <w:rFonts w:ascii="Times New Roman" w:eastAsia="Times New Roman" w:hAnsi="Times New Roman" w:cs="Times New Roman"/>
          <w:color w:val="222222"/>
          <w:sz w:val="14"/>
          <w:szCs w:val="14"/>
        </w:rPr>
        <w:t>   </w:t>
      </w:r>
      <w:r w:rsidRPr="00BA286E">
        <w:rPr>
          <w:rFonts w:ascii="Calibri" w:eastAsia="Times New Roman" w:hAnsi="Calibri" w:cs="Times New Roman"/>
          <w:color w:val="222222"/>
        </w:rPr>
        <w:t>Elementary Reading &amp; Language</w:t>
      </w:r>
    </w:p>
    <w:p w:rsidR="00BA286E" w:rsidRPr="00BA286E" w:rsidRDefault="00BA286E" w:rsidP="00BA286E">
      <w:pPr>
        <w:shd w:val="clear" w:color="auto" w:fill="FFFFFF"/>
        <w:spacing w:after="0" w:line="240" w:lineRule="auto"/>
        <w:ind w:left="180"/>
        <w:rPr>
          <w:rFonts w:ascii="Calibri" w:eastAsia="Times New Roman" w:hAnsi="Calibri" w:cs="Times New Roman"/>
          <w:color w:val="222222"/>
        </w:rPr>
      </w:pPr>
      <w:r w:rsidRPr="00BA286E">
        <w:rPr>
          <w:rFonts w:ascii="Symbol" w:eastAsia="Times New Roman" w:hAnsi="Symbol" w:cs="Times New Roman"/>
          <w:color w:val="222222"/>
        </w:rPr>
        <w:t></w:t>
      </w:r>
      <w:r w:rsidRPr="00BA286E">
        <w:rPr>
          <w:rFonts w:ascii="Times New Roman" w:eastAsia="Times New Roman" w:hAnsi="Times New Roman" w:cs="Times New Roman"/>
          <w:color w:val="222222"/>
          <w:sz w:val="14"/>
          <w:szCs w:val="14"/>
        </w:rPr>
        <w:t>   </w:t>
      </w:r>
      <w:r w:rsidRPr="00BA286E">
        <w:rPr>
          <w:rFonts w:ascii="Calibri" w:eastAsia="Times New Roman" w:hAnsi="Calibri" w:cs="Times New Roman"/>
          <w:color w:val="222222"/>
        </w:rPr>
        <w:t>Multiple Intelligences</w:t>
      </w:r>
    </w:p>
    <w:p w:rsidR="00BA286E" w:rsidRPr="00BA286E" w:rsidRDefault="00BA286E" w:rsidP="00BA286E">
      <w:pPr>
        <w:shd w:val="clear" w:color="auto" w:fill="FFFFFF"/>
        <w:spacing w:after="0" w:line="240" w:lineRule="auto"/>
        <w:ind w:left="180"/>
        <w:rPr>
          <w:rFonts w:ascii="Calibri" w:eastAsia="Times New Roman" w:hAnsi="Calibri" w:cs="Times New Roman"/>
          <w:color w:val="222222"/>
        </w:rPr>
      </w:pPr>
      <w:r w:rsidRPr="00BA286E">
        <w:rPr>
          <w:rFonts w:ascii="Symbol" w:eastAsia="Times New Roman" w:hAnsi="Symbol" w:cs="Times New Roman"/>
          <w:color w:val="222222"/>
        </w:rPr>
        <w:t></w:t>
      </w:r>
      <w:r w:rsidRPr="00BA286E">
        <w:rPr>
          <w:rFonts w:ascii="Times New Roman" w:eastAsia="Times New Roman" w:hAnsi="Times New Roman" w:cs="Times New Roman"/>
          <w:color w:val="222222"/>
          <w:sz w:val="14"/>
          <w:szCs w:val="14"/>
        </w:rPr>
        <w:t>   </w:t>
      </w:r>
      <w:r w:rsidRPr="00BA286E">
        <w:rPr>
          <w:rFonts w:ascii="Calibri" w:eastAsia="Times New Roman" w:hAnsi="Calibri" w:cs="Times New Roman"/>
          <w:color w:val="222222"/>
        </w:rPr>
        <w:t>Special Education with Optional Cross Endorsement</w:t>
      </w:r>
    </w:p>
    <w:p w:rsidR="00BA286E" w:rsidRPr="00BA286E" w:rsidRDefault="00BA286E" w:rsidP="00BA286E">
      <w:pPr>
        <w:shd w:val="clear" w:color="auto" w:fill="FFFFFF"/>
        <w:spacing w:after="0" w:line="240" w:lineRule="auto"/>
        <w:ind w:left="180"/>
        <w:rPr>
          <w:rFonts w:ascii="Calibri" w:eastAsia="Times New Roman" w:hAnsi="Calibri" w:cs="Times New Roman"/>
          <w:color w:val="222222"/>
        </w:rPr>
      </w:pPr>
      <w:r w:rsidRPr="00BA286E">
        <w:rPr>
          <w:rFonts w:ascii="Symbol" w:eastAsia="Times New Roman" w:hAnsi="Symbol" w:cs="Times New Roman"/>
          <w:color w:val="222222"/>
        </w:rPr>
        <w:t></w:t>
      </w:r>
      <w:r w:rsidRPr="00BA286E">
        <w:rPr>
          <w:rFonts w:ascii="Times New Roman" w:eastAsia="Times New Roman" w:hAnsi="Times New Roman" w:cs="Times New Roman"/>
          <w:color w:val="222222"/>
          <w:sz w:val="14"/>
          <w:szCs w:val="14"/>
        </w:rPr>
        <w:t>   </w:t>
      </w:r>
      <w:r w:rsidRPr="00BA286E">
        <w:rPr>
          <w:rFonts w:ascii="Calibri" w:eastAsia="Times New Roman" w:hAnsi="Calibri" w:cs="Times New Roman"/>
          <w:color w:val="222222"/>
        </w:rPr>
        <w:t>Special Education with Autism Spectrum Disorder Graduate Certificate</w:t>
      </w:r>
    </w:p>
    <w:p w:rsidR="00BA286E" w:rsidRPr="00BA286E" w:rsidRDefault="00BA286E" w:rsidP="00BA286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19"/>
          <w:szCs w:val="19"/>
        </w:rPr>
      </w:pPr>
      <w:r w:rsidRPr="00BA286E">
        <w:rPr>
          <w:rFonts w:ascii="Arial" w:eastAsia="Times New Roman" w:hAnsi="Arial" w:cs="Arial"/>
          <w:color w:val="222222"/>
          <w:sz w:val="19"/>
          <w:szCs w:val="19"/>
        </w:rPr>
        <w:br/>
      </w:r>
      <w:r w:rsidRPr="00BA286E">
        <w:rPr>
          <w:rFonts w:ascii="Arial" w:eastAsia="Times New Roman" w:hAnsi="Arial" w:cs="Arial"/>
          <w:b/>
          <w:bCs/>
          <w:color w:val="222222"/>
          <w:sz w:val="19"/>
          <w:szCs w:val="19"/>
          <w:u w:val="single"/>
        </w:rPr>
        <w:t>Program Highlights</w:t>
      </w:r>
    </w:p>
    <w:p w:rsidR="00BA286E" w:rsidRPr="00BA286E" w:rsidRDefault="00BA286E" w:rsidP="00BA286E">
      <w:pPr>
        <w:numPr>
          <w:ilvl w:val="0"/>
          <w:numId w:val="1"/>
        </w:numPr>
        <w:shd w:val="clear" w:color="auto" w:fill="FFFFFF"/>
        <w:spacing w:after="0" w:line="240" w:lineRule="auto"/>
        <w:ind w:left="945"/>
        <w:rPr>
          <w:rFonts w:ascii="Arial" w:eastAsia="Times New Roman" w:hAnsi="Arial" w:cs="Arial"/>
          <w:color w:val="222222"/>
          <w:sz w:val="19"/>
          <w:szCs w:val="19"/>
        </w:rPr>
      </w:pPr>
      <w:r w:rsidRPr="00BA286E">
        <w:rPr>
          <w:rFonts w:ascii="Arial" w:eastAsia="Times New Roman" w:hAnsi="Arial" w:cs="Arial"/>
          <w:color w:val="222222"/>
          <w:sz w:val="19"/>
          <w:szCs w:val="19"/>
        </w:rPr>
        <w:t>One night a week, same night for the entire program</w:t>
      </w:r>
    </w:p>
    <w:p w:rsidR="00BA286E" w:rsidRPr="00BA286E" w:rsidRDefault="00BA286E" w:rsidP="00BA286E">
      <w:pPr>
        <w:numPr>
          <w:ilvl w:val="0"/>
          <w:numId w:val="1"/>
        </w:numPr>
        <w:shd w:val="clear" w:color="auto" w:fill="FFFFFF"/>
        <w:spacing w:after="0" w:line="240" w:lineRule="auto"/>
        <w:ind w:left="945"/>
        <w:rPr>
          <w:rFonts w:ascii="Arial" w:eastAsia="Times New Roman" w:hAnsi="Arial" w:cs="Arial"/>
          <w:color w:val="222222"/>
          <w:sz w:val="19"/>
          <w:szCs w:val="19"/>
        </w:rPr>
      </w:pPr>
      <w:r w:rsidRPr="00BA286E">
        <w:rPr>
          <w:rFonts w:ascii="Arial" w:eastAsia="Times New Roman" w:hAnsi="Arial" w:cs="Arial"/>
          <w:color w:val="222222"/>
          <w:sz w:val="19"/>
          <w:szCs w:val="19"/>
        </w:rPr>
        <w:t>4 hours per week, 4:45 p.m. - 8:45 p.m.</w:t>
      </w:r>
    </w:p>
    <w:p w:rsidR="00BA286E" w:rsidRPr="00BA286E" w:rsidRDefault="00BA286E" w:rsidP="00BA286E">
      <w:pPr>
        <w:numPr>
          <w:ilvl w:val="0"/>
          <w:numId w:val="1"/>
        </w:numPr>
        <w:shd w:val="clear" w:color="auto" w:fill="FFFFFF"/>
        <w:spacing w:after="0" w:line="240" w:lineRule="auto"/>
        <w:ind w:left="945"/>
        <w:rPr>
          <w:rFonts w:ascii="Arial" w:eastAsia="Times New Roman" w:hAnsi="Arial" w:cs="Arial"/>
          <w:color w:val="222222"/>
          <w:sz w:val="19"/>
          <w:szCs w:val="19"/>
        </w:rPr>
      </w:pPr>
      <w:r w:rsidRPr="00BA286E">
        <w:rPr>
          <w:rFonts w:ascii="Arial" w:eastAsia="Times New Roman" w:hAnsi="Arial" w:cs="Arial"/>
          <w:color w:val="222222"/>
          <w:sz w:val="19"/>
          <w:szCs w:val="19"/>
        </w:rPr>
        <w:t>2 years or less completion time, including breaks</w:t>
      </w:r>
    </w:p>
    <w:p w:rsidR="00BA286E" w:rsidRPr="00BA286E" w:rsidRDefault="00BA286E" w:rsidP="00BA286E">
      <w:pPr>
        <w:numPr>
          <w:ilvl w:val="0"/>
          <w:numId w:val="1"/>
        </w:numPr>
        <w:shd w:val="clear" w:color="auto" w:fill="FFFFFF"/>
        <w:spacing w:after="0" w:line="240" w:lineRule="auto"/>
        <w:ind w:left="945"/>
        <w:rPr>
          <w:rFonts w:ascii="Arial" w:eastAsia="Times New Roman" w:hAnsi="Arial" w:cs="Arial"/>
          <w:color w:val="222222"/>
          <w:sz w:val="19"/>
          <w:szCs w:val="19"/>
        </w:rPr>
      </w:pPr>
      <w:r w:rsidRPr="00BA286E">
        <w:rPr>
          <w:rFonts w:ascii="Arial" w:eastAsia="Times New Roman" w:hAnsi="Arial" w:cs="Arial"/>
          <w:color w:val="222222"/>
          <w:sz w:val="19"/>
          <w:szCs w:val="19"/>
        </w:rPr>
        <w:t>No thesis required; comprehensive exam in lieu of thesis</w:t>
      </w:r>
    </w:p>
    <w:p w:rsidR="00BA286E" w:rsidRPr="00BA286E" w:rsidRDefault="00BA286E" w:rsidP="00BA286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19"/>
          <w:szCs w:val="19"/>
        </w:rPr>
      </w:pPr>
      <w:r w:rsidRPr="00BA286E">
        <w:rPr>
          <w:rFonts w:ascii="Arial" w:eastAsia="Times New Roman" w:hAnsi="Arial" w:cs="Arial"/>
          <w:color w:val="222222"/>
          <w:sz w:val="19"/>
          <w:szCs w:val="19"/>
        </w:rPr>
        <w:t> </w:t>
      </w:r>
    </w:p>
    <w:p w:rsidR="00BA286E" w:rsidRPr="00BA286E" w:rsidRDefault="00BA286E" w:rsidP="00BA286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19"/>
          <w:szCs w:val="19"/>
        </w:rPr>
      </w:pPr>
      <w:r w:rsidRPr="00BA286E">
        <w:rPr>
          <w:rFonts w:ascii="Arial" w:eastAsia="Times New Roman" w:hAnsi="Arial" w:cs="Arial"/>
          <w:b/>
          <w:bCs/>
          <w:color w:val="222222"/>
          <w:sz w:val="19"/>
          <w:szCs w:val="19"/>
        </w:rPr>
        <w:t>NOTICE:</w:t>
      </w:r>
      <w:r w:rsidRPr="00BA286E">
        <w:rPr>
          <w:rFonts w:ascii="Arial" w:eastAsia="Times New Roman" w:hAnsi="Arial" w:cs="Arial"/>
          <w:color w:val="222222"/>
          <w:sz w:val="19"/>
          <w:szCs w:val="19"/>
        </w:rPr>
        <w:t> </w:t>
      </w:r>
      <w:r>
        <w:rPr>
          <w:rFonts w:ascii="Arial" w:eastAsia="Times New Roman" w:hAnsi="Arial" w:cs="Arial"/>
          <w:color w:val="222222"/>
          <w:sz w:val="19"/>
          <w:szCs w:val="19"/>
        </w:rPr>
        <w:t xml:space="preserve">The </w:t>
      </w:r>
      <w:proofErr w:type="gramStart"/>
      <w:r>
        <w:rPr>
          <w:rFonts w:ascii="Arial" w:eastAsia="Times New Roman" w:hAnsi="Arial" w:cs="Arial"/>
          <w:color w:val="222222"/>
          <w:sz w:val="19"/>
          <w:szCs w:val="19"/>
        </w:rPr>
        <w:t>u</w:t>
      </w:r>
      <w:r w:rsidRPr="00BA286E">
        <w:rPr>
          <w:rFonts w:ascii="Arial" w:eastAsia="Times New Roman" w:hAnsi="Arial" w:cs="Arial"/>
          <w:color w:val="222222"/>
          <w:sz w:val="19"/>
          <w:szCs w:val="19"/>
        </w:rPr>
        <w:t>niversity</w:t>
      </w:r>
      <w:proofErr w:type="gramEnd"/>
      <w:r w:rsidRPr="00BA286E">
        <w:rPr>
          <w:rFonts w:ascii="Arial" w:eastAsia="Times New Roman" w:hAnsi="Arial" w:cs="Arial"/>
          <w:color w:val="222222"/>
          <w:sz w:val="19"/>
          <w:szCs w:val="19"/>
        </w:rPr>
        <w:t xml:space="preserve"> strictly limits enrollment in each program to 18 and accepts reservations on a first-come, first-served basis. </w:t>
      </w:r>
      <w:r w:rsidRPr="00BA286E">
        <w:rPr>
          <w:rFonts w:ascii="Arial" w:eastAsia="Times New Roman" w:hAnsi="Arial" w:cs="Arial"/>
          <w:color w:val="222222"/>
          <w:sz w:val="19"/>
          <w:szCs w:val="19"/>
        </w:rPr>
        <w:br/>
      </w:r>
      <w:r w:rsidRPr="00BA286E">
        <w:rPr>
          <w:rFonts w:ascii="Arial" w:eastAsia="Times New Roman" w:hAnsi="Arial" w:cs="Arial"/>
          <w:color w:val="222222"/>
          <w:sz w:val="19"/>
          <w:szCs w:val="19"/>
        </w:rPr>
        <w:br/>
        <w:t>If you can’t arrive by the start time please let me know, and we will be happy to wait for you. </w:t>
      </w:r>
      <w:r w:rsidRPr="00BA286E">
        <w:rPr>
          <w:rFonts w:ascii="Arial" w:eastAsia="Times New Roman" w:hAnsi="Arial" w:cs="Arial"/>
          <w:color w:val="222222"/>
          <w:sz w:val="19"/>
          <w:szCs w:val="19"/>
        </w:rPr>
        <w:br/>
      </w:r>
      <w:r w:rsidRPr="00BA286E">
        <w:rPr>
          <w:rFonts w:ascii="Arial" w:eastAsia="Times New Roman" w:hAnsi="Arial" w:cs="Arial"/>
          <w:color w:val="222222"/>
          <w:sz w:val="19"/>
          <w:szCs w:val="19"/>
        </w:rPr>
        <w:br/>
        <w:t>Please contact me if you have any questions.</w:t>
      </w:r>
      <w:r w:rsidRPr="00BA286E">
        <w:rPr>
          <w:rFonts w:ascii="Arial" w:eastAsia="Times New Roman" w:hAnsi="Arial" w:cs="Arial"/>
          <w:color w:val="222222"/>
          <w:sz w:val="19"/>
          <w:szCs w:val="19"/>
        </w:rPr>
        <w:br/>
      </w:r>
      <w:r w:rsidRPr="00BA286E">
        <w:rPr>
          <w:rFonts w:ascii="Arial" w:eastAsia="Times New Roman" w:hAnsi="Arial" w:cs="Arial"/>
          <w:color w:val="222222"/>
          <w:sz w:val="19"/>
          <w:szCs w:val="19"/>
        </w:rPr>
        <w:br/>
        <w:t>Thank you!</w:t>
      </w:r>
    </w:p>
    <w:p w:rsidR="00BA286E" w:rsidRPr="00BA286E" w:rsidRDefault="00BA286E" w:rsidP="00BA286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19"/>
          <w:szCs w:val="19"/>
        </w:rPr>
      </w:pPr>
      <w:r w:rsidRPr="00BA286E">
        <w:rPr>
          <w:rFonts w:ascii="Arial" w:eastAsia="Times New Roman" w:hAnsi="Arial" w:cs="Arial"/>
          <w:color w:val="222222"/>
          <w:sz w:val="19"/>
          <w:szCs w:val="19"/>
        </w:rPr>
        <w:t> </w:t>
      </w:r>
    </w:p>
    <w:p w:rsidR="00BA286E" w:rsidRPr="00BA286E" w:rsidRDefault="00BA286E" w:rsidP="00BA286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19"/>
          <w:szCs w:val="19"/>
        </w:rPr>
      </w:pPr>
      <w:r w:rsidRPr="00BA286E">
        <w:rPr>
          <w:rFonts w:ascii="Arial" w:eastAsia="Times New Roman" w:hAnsi="Arial" w:cs="Arial"/>
          <w:color w:val="222222"/>
          <w:sz w:val="19"/>
          <w:szCs w:val="19"/>
        </w:rPr>
        <w:t>-Brent</w:t>
      </w:r>
      <w:bookmarkStart w:id="0" w:name="_GoBack"/>
      <w:bookmarkEnd w:id="0"/>
    </w:p>
    <w:p w:rsidR="00BA286E" w:rsidRPr="00BA286E" w:rsidRDefault="00BA286E" w:rsidP="00BA286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19"/>
          <w:szCs w:val="19"/>
        </w:rPr>
      </w:pPr>
      <w:r w:rsidRPr="00BA286E">
        <w:rPr>
          <w:rFonts w:ascii="Arial" w:eastAsia="Times New Roman" w:hAnsi="Arial" w:cs="Arial"/>
          <w:color w:val="222222"/>
          <w:sz w:val="19"/>
          <w:szCs w:val="19"/>
        </w:rPr>
        <w:t> </w:t>
      </w:r>
    </w:p>
    <w:p w:rsidR="00BA286E" w:rsidRPr="00BA286E" w:rsidRDefault="00BA286E" w:rsidP="00BA286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19"/>
          <w:szCs w:val="19"/>
        </w:rPr>
      </w:pPr>
      <w:r w:rsidRPr="00BA286E">
        <w:rPr>
          <w:rFonts w:ascii="Arial" w:eastAsia="Times New Roman" w:hAnsi="Arial" w:cs="Arial"/>
          <w:b/>
          <w:bCs/>
          <w:color w:val="222222"/>
          <w:sz w:val="19"/>
          <w:szCs w:val="19"/>
        </w:rPr>
        <w:t>Brent Murphy</w:t>
      </w:r>
    </w:p>
    <w:p w:rsidR="00BA286E" w:rsidRPr="00BA286E" w:rsidRDefault="00BA286E" w:rsidP="00BA286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19"/>
          <w:szCs w:val="19"/>
        </w:rPr>
      </w:pPr>
      <w:r w:rsidRPr="00BA286E">
        <w:rPr>
          <w:rFonts w:ascii="Arial" w:eastAsia="Times New Roman" w:hAnsi="Arial" w:cs="Arial"/>
          <w:color w:val="222222"/>
          <w:sz w:val="19"/>
          <w:szCs w:val="19"/>
        </w:rPr>
        <w:t>Coordinator, Off-Campus Programs</w:t>
      </w:r>
      <w:r w:rsidRPr="00BA286E">
        <w:rPr>
          <w:rFonts w:ascii="Arial" w:eastAsia="Times New Roman" w:hAnsi="Arial" w:cs="Arial"/>
          <w:color w:val="222222"/>
          <w:sz w:val="19"/>
          <w:szCs w:val="19"/>
        </w:rPr>
        <w:br/>
        <w:t>University of Saint Joseph</w:t>
      </w:r>
      <w:r w:rsidRPr="00BA286E">
        <w:rPr>
          <w:rFonts w:ascii="Arial" w:eastAsia="Times New Roman" w:hAnsi="Arial" w:cs="Arial"/>
          <w:color w:val="222222"/>
          <w:sz w:val="19"/>
          <w:szCs w:val="19"/>
        </w:rPr>
        <w:br/>
        <w:t>K-12 Teachers Alliance</w:t>
      </w:r>
      <w:r w:rsidRPr="00BA286E">
        <w:rPr>
          <w:rFonts w:ascii="Arial" w:eastAsia="Times New Roman" w:hAnsi="Arial" w:cs="Arial"/>
          <w:color w:val="222222"/>
          <w:sz w:val="19"/>
          <w:szCs w:val="19"/>
        </w:rPr>
        <w:br/>
        <w:t>Phone: </w:t>
      </w:r>
      <w:hyperlink r:id="rId9" w:tgtFrame="_blank" w:history="1">
        <w:r w:rsidRPr="00BA286E">
          <w:rPr>
            <w:rFonts w:ascii="Arial" w:eastAsia="Times New Roman" w:hAnsi="Arial" w:cs="Arial"/>
            <w:color w:val="1155CC"/>
            <w:sz w:val="19"/>
            <w:szCs w:val="19"/>
            <w:u w:val="single"/>
          </w:rPr>
          <w:t>800-956-8503</w:t>
        </w:r>
      </w:hyperlink>
      <w:r w:rsidRPr="00BA286E">
        <w:rPr>
          <w:rFonts w:ascii="Arial" w:eastAsia="Times New Roman" w:hAnsi="Arial" w:cs="Arial"/>
          <w:color w:val="222222"/>
          <w:sz w:val="19"/>
          <w:szCs w:val="19"/>
        </w:rPr>
        <w:br/>
        <w:t>Fax: </w:t>
      </w:r>
      <w:hyperlink r:id="rId10" w:tgtFrame="_blank" w:history="1">
        <w:r w:rsidRPr="00BA286E">
          <w:rPr>
            <w:rFonts w:ascii="Arial" w:eastAsia="Times New Roman" w:hAnsi="Arial" w:cs="Arial"/>
            <w:color w:val="1155CC"/>
            <w:sz w:val="19"/>
            <w:szCs w:val="19"/>
            <w:u w:val="single"/>
          </w:rPr>
          <w:t>800-504-7618</w:t>
        </w:r>
      </w:hyperlink>
    </w:p>
    <w:p w:rsidR="005F1BED" w:rsidRDefault="005F1BED"/>
    <w:sectPr w:rsidR="005F1BE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6444D39"/>
    <w:multiLevelType w:val="multilevel"/>
    <w:tmpl w:val="7A36DA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286E"/>
    <w:rsid w:val="005F1BED"/>
    <w:rsid w:val="00BA28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62517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twarmelink@graduateprogram.org" TargetMode="External"/><Relationship Id="rId3" Type="http://schemas.microsoft.com/office/2007/relationships/stylesWithEffects" Target="stylesWithEffects.xml"/><Relationship Id="rId7" Type="http://schemas.openxmlformats.org/officeDocument/2006/relationships/hyperlink" Target="tel:(800)%20956-8503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graduateprogram.org/university-of-saint-joseph/information-meetings?email_type=UR" TargetMode="Externa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tel:(800)%20504-7618" TargetMode="External"/><Relationship Id="rId4" Type="http://schemas.openxmlformats.org/officeDocument/2006/relationships/settings" Target="settings.xml"/><Relationship Id="rId9" Type="http://schemas.openxmlformats.org/officeDocument/2006/relationships/hyperlink" Target="tel:(800)%20956-8503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246</Words>
  <Characters>1404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Rocky Hill Public Schools</Company>
  <LinksUpToDate>false</LinksUpToDate>
  <CharactersWithSpaces>1647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1</cp:revision>
  <dcterms:created xsi:type="dcterms:W3CDTF">2017-05-03T21:55:00Z</dcterms:created>
  <dcterms:modified xsi:type="dcterms:W3CDTF">2017-05-03T21:59:00Z</dcterms:modified>
</cp:coreProperties>
</file>